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876" w:rsidRDefault="00540876" w:rsidP="00540876">
      <w:pPr>
        <w:keepNext/>
        <w:tabs>
          <w:tab w:val="left" w:pos="1172"/>
          <w:tab w:val="center" w:pos="5173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40876" w:rsidRDefault="00540876" w:rsidP="00540876">
      <w:pPr>
        <w:keepNext/>
        <w:tabs>
          <w:tab w:val="left" w:pos="1172"/>
          <w:tab w:val="center" w:pos="5173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_GoBack"/>
      <w:r>
        <w:rPr>
          <w:rFonts w:ascii="Times New Roman" w:eastAsia="Times New Roman" w:hAnsi="Times New Roman"/>
          <w:b/>
          <w:bCs/>
          <w:sz w:val="28"/>
          <w:szCs w:val="28"/>
        </w:rPr>
        <w:t>Аннотация к рабочей программе по музыке в 4  «А» классе</w:t>
      </w:r>
    </w:p>
    <w:p w:rsidR="00540876" w:rsidRDefault="00540876" w:rsidP="0054087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2019-2020 учебный год</w:t>
      </w:r>
    </w:p>
    <w:p w:rsidR="00540876" w:rsidRDefault="00540876" w:rsidP="00540876">
      <w:pPr>
        <w:shd w:val="clear" w:color="auto" w:fill="FFFFFF"/>
        <w:ind w:firstLine="708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по музыке для учащихся 4 «А» класса начального общего образования составлена на основе Федерального Государ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ственного образовательного стандарта начального общего обра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зования (ФГОС НОО утвержден приказом Министерства образования и науки Российской Федерации от 06.10.2009 г. №373), рабочей программы курса «Музыка» (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>Предметная линия учебни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softHyphen/>
        <w:t>ков Г. П. Сергеевой, Е. Д. Критской. 1 —4 классы</w:t>
      </w:r>
      <w:proofErr w:type="gramStart"/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пособие для учителей общеобразовательных  организаций/ [ Г. П. Сергеева, Е. Д. Критская, Т. С. </w:t>
      </w:r>
      <w:proofErr w:type="spellStart"/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>Шмагина</w:t>
      </w:r>
      <w:proofErr w:type="spellEnd"/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>]. — 5-е издание — М. : « Просве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softHyphen/>
        <w:t>щение», 201</w:t>
      </w:r>
      <w:r>
        <w:rPr>
          <w:rFonts w:eastAsia="Times New Roman"/>
          <w:color w:val="000000"/>
          <w:sz w:val="24"/>
          <w:szCs w:val="24"/>
          <w:lang w:eastAsia="ru-RU"/>
        </w:rPr>
        <w:t>4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>г)</w:t>
      </w:r>
      <w:proofErr w:type="gramStart"/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основной образовательной программы начальной школы  на 2019 – 2020 учебный год.</w:t>
      </w:r>
    </w:p>
    <w:p w:rsidR="00540876" w:rsidRDefault="00540876" w:rsidP="00540876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130A42">
        <w:rPr>
          <w:rFonts w:ascii="Times New Roman" w:hAnsi="Times New Roman"/>
          <w:b/>
          <w:sz w:val="24"/>
          <w:szCs w:val="24"/>
        </w:rPr>
        <w:t xml:space="preserve">Целями </w:t>
      </w:r>
      <w:r>
        <w:rPr>
          <w:rFonts w:ascii="Times New Roman" w:hAnsi="Times New Roman"/>
          <w:sz w:val="24"/>
          <w:szCs w:val="24"/>
        </w:rPr>
        <w:t>изучения предмета «Музыка</w:t>
      </w:r>
      <w:r w:rsidRPr="00130A42">
        <w:rPr>
          <w:rFonts w:ascii="Times New Roman" w:hAnsi="Times New Roman"/>
          <w:sz w:val="24"/>
          <w:szCs w:val="24"/>
        </w:rPr>
        <w:t xml:space="preserve">» в </w:t>
      </w:r>
      <w:r>
        <w:rPr>
          <w:rFonts w:ascii="Times New Roman" w:hAnsi="Times New Roman"/>
          <w:sz w:val="24"/>
          <w:szCs w:val="24"/>
        </w:rPr>
        <w:t xml:space="preserve">4 классе </w:t>
      </w:r>
      <w:r w:rsidRPr="00130A42">
        <w:rPr>
          <w:rFonts w:ascii="Times New Roman" w:hAnsi="Times New Roman"/>
          <w:sz w:val="24"/>
          <w:szCs w:val="24"/>
        </w:rPr>
        <w:t>являются:</w:t>
      </w:r>
    </w:p>
    <w:p w:rsidR="00540876" w:rsidRPr="00540876" w:rsidRDefault="00540876" w:rsidP="00540876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0876">
        <w:rPr>
          <w:rFonts w:ascii="Times New Roman" w:hAnsi="Times New Roman"/>
          <w:sz w:val="24"/>
          <w:szCs w:val="24"/>
        </w:rPr>
        <w:t>-</w:t>
      </w:r>
      <w:r w:rsidRPr="00540876">
        <w:rPr>
          <w:rFonts w:ascii="Times New Roman" w:hAnsi="Times New Roman"/>
          <w:sz w:val="24"/>
          <w:szCs w:val="24"/>
          <w:lang w:eastAsia="ru-RU"/>
        </w:rPr>
        <w:t>формирование основ музыкальной культуры через эмоциональное восприятие музыки;- 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540876" w:rsidRPr="00540876" w:rsidRDefault="00540876" w:rsidP="00540876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0876">
        <w:rPr>
          <w:rFonts w:ascii="Times New Roman" w:hAnsi="Times New Roman"/>
          <w:sz w:val="24"/>
          <w:szCs w:val="24"/>
          <w:lang w:eastAsia="ru-RU"/>
        </w:rPr>
        <w:t>- 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540876" w:rsidRPr="00540876" w:rsidRDefault="00540876" w:rsidP="0054087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40876">
        <w:rPr>
          <w:rFonts w:ascii="Times New Roman" w:hAnsi="Times New Roman"/>
          <w:sz w:val="24"/>
          <w:szCs w:val="24"/>
          <w:lang w:eastAsia="ru-RU"/>
        </w:rPr>
        <w:t>- обогащение знаний  о музыкальном искусстве;</w:t>
      </w:r>
    </w:p>
    <w:p w:rsidR="00540876" w:rsidRPr="00540876" w:rsidRDefault="00540876" w:rsidP="00540876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40876">
        <w:rPr>
          <w:rFonts w:ascii="Times New Roman" w:hAnsi="Times New Roman"/>
          <w:sz w:val="24"/>
          <w:szCs w:val="24"/>
          <w:lang w:eastAsia="ru-RU"/>
        </w:rPr>
        <w:t>- 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540876" w:rsidRDefault="00540876" w:rsidP="0054087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40876" w:rsidRDefault="00540876" w:rsidP="0054087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Содержание учебного предмета</w:t>
      </w:r>
    </w:p>
    <w:p w:rsidR="00540876" w:rsidRDefault="00540876" w:rsidP="005408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Россия-Родина моя.  4часа</w:t>
      </w:r>
    </w:p>
    <w:p w:rsidR="00540876" w:rsidRDefault="00540876" w:rsidP="005408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День, полный событий. 5 часов</w:t>
      </w:r>
    </w:p>
    <w:p w:rsidR="00540876" w:rsidRDefault="00540876" w:rsidP="005408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России петь – что стремиться в храм.  4 часа.</w:t>
      </w:r>
    </w:p>
    <w:p w:rsidR="00540876" w:rsidRDefault="00540876" w:rsidP="005408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Гори, гори ясно, чтобы не погасло!  4 часа.</w:t>
      </w:r>
    </w:p>
    <w:p w:rsidR="00540876" w:rsidRDefault="00540876" w:rsidP="005408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музыкальном театре. 5  часов.</w:t>
      </w:r>
    </w:p>
    <w:p w:rsidR="00540876" w:rsidRDefault="00540876" w:rsidP="005408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концертном зале. 6 часов. </w:t>
      </w:r>
    </w:p>
    <w:p w:rsidR="00540876" w:rsidRDefault="00540876" w:rsidP="005408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Чтоб музыкантом быть, так надобно уменье…  7 часов.</w:t>
      </w:r>
    </w:p>
    <w:p w:rsidR="00540876" w:rsidRDefault="00540876" w:rsidP="0054087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40876" w:rsidRDefault="00540876" w:rsidP="0054087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Место учебного предмета  в учебном плане</w:t>
      </w:r>
    </w:p>
    <w:p w:rsidR="00540876" w:rsidRDefault="00540876" w:rsidP="00540876">
      <w:pPr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Учебным планом Муниципального бюджетного образовательного учреждения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Тацинская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 общеобразовательная школа № 3 предусмотрено обязательное изучение музыки на этапе начального общего образования в 4 классе в объеме 34 часов. Согласно календарному учебному графику и расписанию уроков на 2019 - 2020 учебный год в МБОУ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Тацинская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СОШ № 3 курс программы реализуется за 35 часов. Учебный материал изучается в полном объеме.</w:t>
      </w:r>
    </w:p>
    <w:p w:rsidR="00540876" w:rsidRDefault="00540876" w:rsidP="005408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Составитель: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Калужская Тамара Васильевна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учитель начальных классов</w:t>
      </w:r>
    </w:p>
    <w:bookmarkEnd w:id="0"/>
    <w:p w:rsidR="00540876" w:rsidRDefault="00540876" w:rsidP="005408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8BF" w:rsidRDefault="00EF48BF" w:rsidP="00540876">
      <w:pPr>
        <w:ind w:left="-567"/>
      </w:pPr>
    </w:p>
    <w:sectPr w:rsidR="00EF48BF" w:rsidSect="0054087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876"/>
    <w:rsid w:val="00540876"/>
    <w:rsid w:val="00EF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8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087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8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087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9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KABFIZ1</dc:creator>
  <cp:lastModifiedBy>KABFIZ1</cp:lastModifiedBy>
  <cp:revision>2</cp:revision>
  <dcterms:created xsi:type="dcterms:W3CDTF">2019-10-18T08:14:00Z</dcterms:created>
  <dcterms:modified xsi:type="dcterms:W3CDTF">2019-10-18T08:19:00Z</dcterms:modified>
</cp:coreProperties>
</file>